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  <w:rtl w:val="0"/>
        </w:rPr>
        <w:t xml:space="preserve">AI FINI DELLA FORMAZIONE DI UNA GRADUATORIA PER STABILIRE LA PRIORITÀ DI ACCESSO, IN BASE AI CRITERI indicati dal DPCM 17 Maggio 2020 al num. 3.1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  <w:rtl w:val="0"/>
        </w:rPr>
        <w:t xml:space="preserve"> DICHIARO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  <w:rtl w:val="0"/>
        </w:rPr>
        <w:t xml:space="preserve">(barrare l’opzione che corrisponde alla propria condizione) ed indicare M= madre – P= padre (dove richiesto): </w:t>
      </w: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22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93"/>
        <w:gridCol w:w="8282"/>
        <w:gridCol w:w="879"/>
        <w:tblGridChange w:id="0">
          <w:tblGrid>
            <w:gridCol w:w="793"/>
            <w:gridCol w:w="8282"/>
            <w:gridCol w:w="8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COMPOSIZIONE NUCLEO FAMILIARE (barrare una delle opzioni fino a tre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NUCLEO CON GENITORI CONIUGATI O CONVIVENTI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GENITORI SEPARATI LEGALMENTE O DIVORZIATI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NUCLEO MONOPARENTALE (assenza dell’altro genitore)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3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45"/>
        <w:gridCol w:w="8229"/>
        <w:gridCol w:w="898"/>
        <w:tblGridChange w:id="0">
          <w:tblGrid>
            <w:gridCol w:w="845"/>
            <w:gridCol w:w="8229"/>
            <w:gridCol w:w="8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APPARTENENZA AL GRUPPO DEL CATECHISMO O  RESIDENTE NELLA PARROCCHIA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CLASSE 3 -4 -5 ELEMENTARE  che frequenta catechismo in parrocchia E  classi 1 e 2  con RESIDENZA IN STRADARIO PARROCCHIA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0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92"/>
        <w:gridCol w:w="8282"/>
        <w:gridCol w:w="898"/>
        <w:tblGridChange w:id="0">
          <w:tblGrid>
            <w:gridCol w:w="792"/>
            <w:gridCol w:w="8282"/>
            <w:gridCol w:w="89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CONDIZIONE LAVORATIVA GENITORI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LAVORANO ENTRAMBI I GENITORI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LAVORA UN SOLO GENITORE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NESSUN GENITORE LAVORA (condizione disoccupato, inoccupato, iscritto ai centri per l impiego, studente/studentessa,casalinga, etc)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92"/>
        <w:gridCol w:w="8282"/>
        <w:gridCol w:w="450"/>
        <w:gridCol w:w="448"/>
        <w:tblGridChange w:id="0">
          <w:tblGrid>
            <w:gridCol w:w="792"/>
            <w:gridCol w:w="8282"/>
            <w:gridCol w:w="450"/>
            <w:gridCol w:w="4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SEDE OPERATIVA DI LAVORO DEI GENITORI (punteggio attribuito a ciascun genitore)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LAVORO DA CASA (SMART WORKING)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LAVORO FUORI CASA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92"/>
        <w:gridCol w:w="8282"/>
        <w:gridCol w:w="450"/>
        <w:gridCol w:w="448"/>
        <w:tblGridChange w:id="0">
          <w:tblGrid>
            <w:gridCol w:w="792"/>
            <w:gridCol w:w="8282"/>
            <w:gridCol w:w="450"/>
            <w:gridCol w:w="4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TIPOLOGIA ATTIVITA’ LAVORATIVA (punteggio attribuito a ciascun genitore)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LAVORO A TEMPO PIENO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LAVORO PART-TIME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inherit" w:cs="inherit" w:eastAsia="inherit" w:hAnsi="inherit"/>
          <w:b w:val="0"/>
          <w:i w:val="0"/>
          <w:smallCaps w:val="0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54.0" w:type="dxa"/>
        <w:jc w:val="left"/>
        <w:tblInd w:w="22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93"/>
        <w:gridCol w:w="8282"/>
        <w:gridCol w:w="879"/>
        <w:tblGridChange w:id="0">
          <w:tblGrid>
            <w:gridCol w:w="793"/>
            <w:gridCol w:w="8282"/>
            <w:gridCol w:w="8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PERMANENZA AL CENTRO ESTIVO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UNA SETTIMANA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DUE SETTIMANE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2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 SETTIMANE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3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86.0" w:type="dxa"/>
        <w:jc w:val="left"/>
        <w:tblInd w:w="-9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50"/>
        <w:gridCol w:w="8389"/>
        <w:gridCol w:w="847"/>
        <w:tblGridChange w:id="0">
          <w:tblGrid>
            <w:gridCol w:w="750"/>
            <w:gridCol w:w="8389"/>
            <w:gridCol w:w="8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SITUAZIONI PARTICOLARI DA EVIDENZIARE – FINO A 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Alef" w:cs="Alef" w:eastAsia="Alef" w:hAnsi="Alef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18"/>
          <w:szCs w:val="18"/>
          <w:u w:val="single"/>
          <w:shd w:fill="auto" w:val="clear"/>
          <w:vertAlign w:val="baseline"/>
          <w:rtl w:val="0"/>
        </w:rPr>
        <w:t xml:space="preserve">Il genitore è responsabile della veridicità delle informazioni fornite. Potranno essere effettuati controlli per la verifica dell’esattezza di tali informazioni, con richiesta della relativa documentazione o altra modalità. In caso di non corrispondenza tra i dati dichiarati e quelli riscontrati in sede di accertamento, potranno essere adottati idonei provvedimenti. Eventuali comunicazioni in merito a cambiamenti nelle condizioni familiari che danno luogo a punteggio per l’inserimento in graduatoria non verranno prese in considerazione oltre la data utile per la presentazione della domanda: Firenze, lì_______________________________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lef" w:cs="Alef" w:eastAsia="Alef" w:hAnsi="Alef"/>
          <w:b w:val="1"/>
          <w:i w:val="0"/>
          <w:smallCaps w:val="0"/>
          <w:strike w:val="0"/>
          <w:color w:val="444444"/>
          <w:sz w:val="18"/>
          <w:szCs w:val="18"/>
          <w:u w:val="single"/>
          <w:shd w:fill="auto" w:val="clear"/>
          <w:vertAlign w:val="baseline"/>
          <w:rtl w:val="0"/>
        </w:rPr>
        <w:t xml:space="preserve">Firma del Genitore ______________________________________ (allegare copia di valido documento di riconoscimento). 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ef">
    <w:embedRegular w:fontKey="{00000000-0000-0000-0000-000000000000}" r:id="rId1" w:subsetted="0"/>
    <w:embedBold w:fontKey="{00000000-0000-0000-0000-000000000000}" r:id="rId2" w:subsetted="0"/>
  </w:font>
  <w:font w:name="inheri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