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1248" w:rsidRDefault="00A758A1">
      <w:r>
        <w:t>LE APPARIZIONI DI MARIA A ZAITOUN DEL CAIRO</w:t>
      </w:r>
    </w:p>
    <w:p w14:paraId="00000002" w14:textId="77777777" w:rsidR="00461248" w:rsidRDefault="00461248"/>
    <w:p w14:paraId="00000003" w14:textId="77777777" w:rsidR="00461248" w:rsidRDefault="00A758A1">
      <w:r>
        <w:t>L'Egitto di Nasser conobbe una disfatta vergognosa nella guerra del 1967 contro Israele: si tentò di far ricadere la colpa sul presunto boicottaggio dei Cristiani col pericolo di una guerra civile e molto sangue versato.</w:t>
      </w:r>
    </w:p>
    <w:p w14:paraId="00000004" w14:textId="77777777" w:rsidR="00461248" w:rsidRDefault="00461248"/>
    <w:p w14:paraId="00000005" w14:textId="77777777" w:rsidR="00461248" w:rsidRDefault="00A758A1">
      <w:r>
        <w:t xml:space="preserve">A pacificare gli animi intervenne </w:t>
      </w:r>
      <w:r>
        <w:t xml:space="preserve">la premura di Maria che a partire dal 2 aprile Pasqua dell'anno 1968 apparve a migliaia di persone per 13 mesi a </w:t>
      </w:r>
      <w:proofErr w:type="spellStart"/>
      <w:r>
        <w:t>Zaitoun</w:t>
      </w:r>
      <w:proofErr w:type="spellEnd"/>
      <w:r>
        <w:t xml:space="preserve"> periferia del Cairo sulla Cupola della chiesa copta dove si ritiene che la sacra Famiglia facesse sosta nella fuga verso l'Egitto. Fu v</w:t>
      </w:r>
      <w:r>
        <w:t>ista, fotografata, ripresa ma soprattutto venerata dai mussulmani che recitando versetti del Corano, esaltavano Miriam la Madre tutta pura di e santa del Profeta Gesù, cantata dai copti nelle melodie in lingua greca, dai Cattolici con i loro inni e perfino</w:t>
      </w:r>
      <w:r>
        <w:t xml:space="preserve"> dai protestanti che cantavano il Magnificat e recitavano il racconto dell'Annunciazione.</w:t>
      </w:r>
    </w:p>
    <w:p w14:paraId="00000006" w14:textId="77777777" w:rsidR="00461248" w:rsidRDefault="00461248"/>
    <w:p w14:paraId="00000007" w14:textId="77777777" w:rsidR="00461248" w:rsidRDefault="00A758A1">
      <w:r>
        <w:t>La Vergine non disse niente: salutava Con gesti delle mani, sorrideva, si spostava per essere vista da tutti mentre frotte di colombe la circondavano insieme agli an</w:t>
      </w:r>
      <w:r>
        <w:t>geli. Naturalmente mi viene da pensare alla difficoltà del mondo occidentale, dei teologi, della cultura, di tanti cristiani e chissà forse anche di tanti preti.</w:t>
      </w:r>
    </w:p>
    <w:p w14:paraId="00000008" w14:textId="77777777" w:rsidR="00461248" w:rsidRDefault="00461248"/>
    <w:p w14:paraId="00000009" w14:textId="77777777" w:rsidR="00461248" w:rsidRDefault="00A758A1">
      <w:r>
        <w:t>Sta di fatto che il patriarca copto costituiva una commissione di personaggi altamente qualif</w:t>
      </w:r>
      <w:r>
        <w:t>icati di diverse estrazioni e dopo accurate indagini dichiarava autentiche Le apparizioni. A lui si univa con tutta l'autorità anche il patriarca latino Stefano I.</w:t>
      </w:r>
    </w:p>
    <w:p w14:paraId="0000000A" w14:textId="77777777" w:rsidR="00461248" w:rsidRDefault="00461248"/>
    <w:p w14:paraId="0000000B" w14:textId="77777777" w:rsidR="00461248" w:rsidRDefault="00A758A1">
      <w:r>
        <w:t xml:space="preserve">Il significato dato a queste apparizioni era chiaro: Maria è la madre di tutti al di là di </w:t>
      </w:r>
      <w:r>
        <w:t>ogni credo e confessione, aggiungo di credenti o meno, di buoni e cattivi, di ogni uomo: la sua maternità non ha confini.</w:t>
      </w:r>
    </w:p>
    <w:p w14:paraId="0000000C" w14:textId="77777777" w:rsidR="00461248" w:rsidRDefault="00461248"/>
    <w:p w14:paraId="0000000D" w14:textId="77777777" w:rsidR="00461248" w:rsidRDefault="00A758A1">
      <w:r>
        <w:t xml:space="preserve">Ancora una volta si avvera la profezia: " d'ora in poi tutte le generazioni mi chiameranno beata". Le glorie di Maria sono infinite: </w:t>
      </w:r>
      <w:r>
        <w:t xml:space="preserve">"de Maria </w:t>
      </w:r>
      <w:proofErr w:type="spellStart"/>
      <w:r>
        <w:t>nunquam</w:t>
      </w:r>
      <w:proofErr w:type="spellEnd"/>
      <w:r>
        <w:t xml:space="preserve"> </w:t>
      </w:r>
      <w:proofErr w:type="spellStart"/>
      <w:r>
        <w:t>satis</w:t>
      </w:r>
      <w:proofErr w:type="spellEnd"/>
      <w:r>
        <w:t>" Sì lo ripeto volentieri di Maria Non è mai abbastanza. Essa non è una aggiunta facoltativa della fede, è piuttosto un asse portante inseparabile dal figlio: senza di Lei non c'è incarnazione né redenzione poiché l'ha scelta Dio a c</w:t>
      </w:r>
      <w:r>
        <w:t>ooperare al suo progetto di salvezza che senza il suo sì per assurdo si sarebbe bloccato.</w:t>
      </w:r>
    </w:p>
    <w:p w14:paraId="0000000E" w14:textId="77777777" w:rsidR="00461248" w:rsidRDefault="00461248"/>
    <w:p w14:paraId="0000000F" w14:textId="77777777" w:rsidR="00461248" w:rsidRDefault="00A758A1">
      <w:r>
        <w:t>La invochiamo Madre di Dio, del Verbo Incarnato, concepita Senza peccato, Immacolata Concezione, Assunta in cielo e ora Madre della Chiesa. Questi titoli vorranno pu</w:t>
      </w:r>
      <w:r>
        <w:t>r dire qualcosa, Devono farci riflettere e generare un tenero amore e forte devozione per Colei che è anche Mia dolcissima m</w:t>
      </w:r>
    </w:p>
    <w:p w14:paraId="00000012" w14:textId="17FB9FB6" w:rsidR="00461248" w:rsidRDefault="00A758A1">
      <w:proofErr w:type="gramStart"/>
      <w:r>
        <w:t>Madre  che</w:t>
      </w:r>
      <w:proofErr w:type="gramEnd"/>
      <w:r>
        <w:t xml:space="preserve"> sempre in maniera somma a contribuito al mio bene e alla mia salvezza.</w:t>
      </w:r>
    </w:p>
    <w:p w14:paraId="00000013" w14:textId="77777777" w:rsidR="00461248" w:rsidRDefault="00A758A1">
      <w:r>
        <w:t xml:space="preserve">La Madonna di </w:t>
      </w:r>
      <w:proofErr w:type="spellStart"/>
      <w:r>
        <w:t>Zaitoun</w:t>
      </w:r>
      <w:proofErr w:type="spellEnd"/>
      <w:r>
        <w:t xml:space="preserve"> è il segno del più profon</w:t>
      </w:r>
      <w:r>
        <w:t>do ecumenismo: in un mondo di divisioni, di razzismo, di tante religioni, di paura dell'altro, di migranti di ogni tipo, Maria ci dice in modo chiaro: Io sono la Madre e se vuoi la "Mamma" di tutti senza eccezioni e senza dubbi.</w:t>
      </w:r>
    </w:p>
    <w:p w14:paraId="00000015" w14:textId="77777777" w:rsidR="00461248" w:rsidRDefault="00461248">
      <w:bookmarkStart w:id="0" w:name="_GoBack"/>
      <w:bookmarkEnd w:id="0"/>
    </w:p>
    <w:p w14:paraId="00000016" w14:textId="77777777" w:rsidR="00461248" w:rsidRDefault="00461248"/>
    <w:p w14:paraId="00000017" w14:textId="77777777" w:rsidR="00461248" w:rsidRDefault="00A758A1">
      <w:r>
        <w:t xml:space="preserve">                        </w:t>
      </w:r>
      <w:r>
        <w:t xml:space="preserve">        Don Alessandro Rugi</w:t>
      </w:r>
    </w:p>
    <w:sectPr w:rsidR="00461248" w:rsidSect="00A758A1">
      <w:pgSz w:w="11906" w:h="16838"/>
      <w:pgMar w:top="709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48"/>
    <w:rsid w:val="00461248"/>
    <w:rsid w:val="00A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B5CC8-7AE1-4593-9907-FA590FE3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2</cp:revision>
  <dcterms:created xsi:type="dcterms:W3CDTF">2022-11-29T22:48:00Z</dcterms:created>
  <dcterms:modified xsi:type="dcterms:W3CDTF">2022-11-29T22:49:00Z</dcterms:modified>
</cp:coreProperties>
</file>